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99E4" w14:textId="77777777" w:rsidR="006E4534" w:rsidRPr="00B35B45" w:rsidRDefault="006E4534" w:rsidP="006E4534">
      <w:pPr>
        <w:ind w:left="4320" w:firstLine="720"/>
      </w:pPr>
      <w:r w:rsidRPr="00B35B45">
        <w:t>IN THE CIRCUIT COURT, FOURTH</w:t>
      </w:r>
    </w:p>
    <w:p w14:paraId="57B175C6" w14:textId="77777777" w:rsidR="006E4534" w:rsidRPr="00B35B45" w:rsidRDefault="006E4534" w:rsidP="006E4534">
      <w:r w:rsidRPr="00B35B45">
        <w:tab/>
      </w:r>
      <w:r w:rsidRPr="00B35B45">
        <w:tab/>
      </w:r>
      <w:r w:rsidRPr="00B35B45">
        <w:tab/>
      </w:r>
      <w:r w:rsidRPr="00B35B45">
        <w:tab/>
      </w:r>
      <w:r w:rsidRPr="00B35B45">
        <w:tab/>
      </w:r>
      <w:r w:rsidRPr="00B35B45">
        <w:tab/>
      </w:r>
      <w:r w:rsidRPr="00B35B45">
        <w:tab/>
        <w:t>JUDICIAL CIRCUIT, IN AND FOR</w:t>
      </w:r>
    </w:p>
    <w:p w14:paraId="4E0024BD" w14:textId="77777777" w:rsidR="006E4534" w:rsidRPr="00B35B45" w:rsidRDefault="006E4534" w:rsidP="006E4534">
      <w:r w:rsidRPr="00B35B45">
        <w:tab/>
      </w:r>
      <w:r w:rsidRPr="00B35B45">
        <w:tab/>
      </w:r>
      <w:r w:rsidRPr="00B35B45">
        <w:tab/>
      </w:r>
      <w:r w:rsidRPr="00B35B45">
        <w:tab/>
      </w:r>
      <w:r w:rsidRPr="00B35B45">
        <w:tab/>
      </w:r>
      <w:r w:rsidRPr="00B35B45">
        <w:tab/>
      </w:r>
      <w:r w:rsidRPr="00B35B45">
        <w:tab/>
        <w:t>NASSAU COUNTY, FLORIDA</w:t>
      </w:r>
    </w:p>
    <w:p w14:paraId="768E5181" w14:textId="77777777" w:rsidR="006E4534" w:rsidRPr="00B35B45" w:rsidRDefault="006E4534" w:rsidP="006E4534"/>
    <w:p w14:paraId="4CD9C2D0" w14:textId="26C1A9E0" w:rsidR="006E4534" w:rsidRPr="00B35B45" w:rsidRDefault="006E4534" w:rsidP="006E4534">
      <w:pPr>
        <w:pStyle w:val="NoSpacing"/>
        <w:rPr>
          <w:rFonts w:ascii="Times New Roman" w:hAnsi="Times New Roman" w:cs="Times New Roman"/>
          <w:sz w:val="24"/>
          <w:szCs w:val="24"/>
        </w:rPr>
      </w:pP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t xml:space="preserve">CASE NUMBER:  </w:t>
      </w:r>
      <w:r w:rsidRPr="00B35B45">
        <w:rPr>
          <w:rFonts w:ascii="Times New Roman" w:hAnsi="Times New Roman" w:cs="Times New Roman"/>
          <w:sz w:val="24"/>
          <w:szCs w:val="24"/>
        </w:rPr>
        <w:tab/>
      </w:r>
      <w:r w:rsidR="00943A5D">
        <w:rPr>
          <w:rFonts w:ascii="Times New Roman" w:hAnsi="Times New Roman" w:cs="Times New Roman"/>
          <w:b/>
          <w:sz w:val="24"/>
          <w:szCs w:val="24"/>
        </w:rPr>
        <w:t xml:space="preserve"> </w:t>
      </w:r>
    </w:p>
    <w:p w14:paraId="591396A1" w14:textId="58B8B86D" w:rsidR="006E4534" w:rsidRDefault="006E4534" w:rsidP="006E4534">
      <w:pPr>
        <w:pStyle w:val="NoSpacing"/>
        <w:rPr>
          <w:rFonts w:ascii="Times New Roman" w:hAnsi="Times New Roman" w:cs="Times New Roman"/>
          <w:b/>
          <w:sz w:val="24"/>
          <w:szCs w:val="24"/>
        </w:rPr>
      </w:pP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t>DIVISION:</w:t>
      </w:r>
      <w:r w:rsidRPr="00B35B45">
        <w:rPr>
          <w:rFonts w:ascii="Times New Roman" w:hAnsi="Times New Roman" w:cs="Times New Roman"/>
          <w:sz w:val="24"/>
          <w:szCs w:val="24"/>
        </w:rPr>
        <w:tab/>
      </w:r>
      <w:r w:rsidRPr="00B35B45">
        <w:rPr>
          <w:rFonts w:ascii="Times New Roman" w:hAnsi="Times New Roman" w:cs="Times New Roman"/>
          <w:sz w:val="24"/>
          <w:szCs w:val="24"/>
        </w:rPr>
        <w:tab/>
      </w:r>
      <w:r w:rsidR="00943A5D">
        <w:rPr>
          <w:rFonts w:ascii="Times New Roman" w:hAnsi="Times New Roman" w:cs="Times New Roman"/>
          <w:b/>
          <w:sz w:val="24"/>
          <w:szCs w:val="24"/>
        </w:rPr>
        <w:t xml:space="preserve"> </w:t>
      </w:r>
    </w:p>
    <w:p w14:paraId="2061EB03" w14:textId="77777777" w:rsidR="00AC1598" w:rsidRDefault="00AC1598" w:rsidP="006E4534">
      <w:pPr>
        <w:pStyle w:val="NoSpacing"/>
        <w:rPr>
          <w:rFonts w:ascii="Times New Roman" w:hAnsi="Times New Roman" w:cs="Times New Roman"/>
          <w:b/>
          <w:sz w:val="24"/>
          <w:szCs w:val="24"/>
        </w:rPr>
      </w:pPr>
    </w:p>
    <w:p w14:paraId="10CF905C" w14:textId="1B6C9B88" w:rsidR="006E4534" w:rsidRPr="006F2983" w:rsidRDefault="00943A5D" w:rsidP="006E4534">
      <w:r>
        <w:t xml:space="preserve"> </w:t>
      </w:r>
    </w:p>
    <w:p w14:paraId="05E1D931" w14:textId="77777777" w:rsidR="006E4534" w:rsidRPr="009545FD" w:rsidRDefault="006E4534" w:rsidP="006E4534">
      <w:pPr>
        <w:jc w:val="both"/>
        <w:rPr>
          <w:b/>
          <w:i/>
        </w:rPr>
      </w:pPr>
      <w:r>
        <w:rPr>
          <w:b/>
          <w:i/>
        </w:rPr>
        <w:t>__</w:t>
      </w:r>
      <w:r w:rsidRPr="009545FD">
        <w:rPr>
          <w:b/>
          <w:i/>
        </w:rPr>
        <w:t>________________</w:t>
      </w:r>
      <w:r>
        <w:rPr>
          <w:b/>
          <w:i/>
        </w:rPr>
        <w:t>_____________</w:t>
      </w:r>
      <w:r w:rsidRPr="009545FD">
        <w:rPr>
          <w:b/>
          <w:i/>
        </w:rPr>
        <w:t>_______/</w:t>
      </w:r>
    </w:p>
    <w:p w14:paraId="4455DB85" w14:textId="77777777" w:rsidR="006E4534" w:rsidRPr="00B35B45" w:rsidRDefault="006E4534" w:rsidP="006E4534"/>
    <w:p w14:paraId="32FD610F" w14:textId="7722EE2D" w:rsidR="006E4534" w:rsidRPr="00B35B45" w:rsidRDefault="006E4534" w:rsidP="007E620F">
      <w:pPr>
        <w:spacing w:after="120"/>
        <w:jc w:val="center"/>
      </w:pPr>
      <w:r w:rsidRPr="00B35B45">
        <w:rPr>
          <w:b/>
          <w:bCs/>
          <w:iCs/>
          <w:u w:val="single"/>
        </w:rPr>
        <w:t>NOTICE OF HEARING</w:t>
      </w:r>
      <w:bookmarkStart w:id="0" w:name="_GoBack"/>
      <w:bookmarkEnd w:id="0"/>
    </w:p>
    <w:p w14:paraId="475948A6" w14:textId="4F8B1123" w:rsidR="002F77AB" w:rsidRPr="002F77AB" w:rsidRDefault="006E4534" w:rsidP="002F77AB">
      <w:pPr>
        <w:pStyle w:val="ListParagraph"/>
        <w:spacing w:after="120"/>
        <w:ind w:left="0" w:firstLine="547"/>
        <w:contextualSpacing w:val="0"/>
      </w:pPr>
      <w:r w:rsidRPr="00B35B45">
        <w:rPr>
          <w:b/>
          <w:bCs/>
        </w:rPr>
        <w:tab/>
        <w:t>PLEASE TAKE NOTICE</w:t>
      </w:r>
      <w:r w:rsidRPr="00B35B45">
        <w:t xml:space="preserve"> that the und</w:t>
      </w:r>
      <w:r>
        <w:t xml:space="preserve">ersigned counsel for the </w:t>
      </w:r>
      <w:r w:rsidR="00943A5D">
        <w:t>_____</w:t>
      </w:r>
      <w:r w:rsidRPr="00B35B45">
        <w:t xml:space="preserve"> shall call upon the </w:t>
      </w:r>
      <w:r>
        <w:rPr>
          <w:color w:val="000000"/>
        </w:rPr>
        <w:t xml:space="preserve">Honorable </w:t>
      </w:r>
      <w:r w:rsidR="00B916B7">
        <w:rPr>
          <w:color w:val="000000"/>
        </w:rPr>
        <w:t>Steven M. Fahlgren, Circuit Judge</w:t>
      </w:r>
      <w:r>
        <w:rPr>
          <w:color w:val="000000"/>
        </w:rPr>
        <w:t xml:space="preserve">, at the </w:t>
      </w:r>
      <w:r w:rsidR="00B916B7">
        <w:rPr>
          <w:color w:val="000000"/>
        </w:rPr>
        <w:t>Nassau County Historic Courthouse, 416 Centre St., Fernandina Beach, FL 32034</w:t>
      </w:r>
      <w:r w:rsidRPr="00B35B45">
        <w:rPr>
          <w:color w:val="000000"/>
        </w:rPr>
        <w:t xml:space="preserve"> o</w:t>
      </w:r>
      <w:r w:rsidRPr="00B35B45">
        <w:t xml:space="preserve">n </w:t>
      </w:r>
      <w:r w:rsidR="00943A5D">
        <w:rPr>
          <w:b/>
          <w:u w:val="single"/>
        </w:rPr>
        <w:t>_____________</w:t>
      </w:r>
      <w:r w:rsidR="00D92681">
        <w:rPr>
          <w:b/>
          <w:u w:val="single"/>
        </w:rPr>
        <w:t xml:space="preserve"> via Zoom</w:t>
      </w:r>
      <w:r w:rsidR="00D92681">
        <w:rPr>
          <w:rStyle w:val="FootnoteReference"/>
          <w:b/>
          <w:u w:val="single"/>
        </w:rPr>
        <w:footnoteReference w:id="1"/>
      </w:r>
      <w:r w:rsidRPr="00B35B45">
        <w:t xml:space="preserve">, or </w:t>
      </w:r>
      <w:r w:rsidR="00B916B7">
        <w:t>soon thereafter</w:t>
      </w:r>
      <w:r w:rsidRPr="00B35B45">
        <w:t>, for a hear</w:t>
      </w:r>
      <w:r>
        <w:t xml:space="preserve">ing on the </w:t>
      </w:r>
      <w:r w:rsidR="00943A5D">
        <w:rPr>
          <w:i/>
          <w:iCs/>
        </w:rPr>
        <w:t>_____________</w:t>
      </w:r>
      <w:r w:rsidRPr="00942C28">
        <w:rPr>
          <w:spacing w:val="-3"/>
        </w:rPr>
        <w:t>.</w:t>
      </w:r>
      <w:r w:rsidRPr="00942C28">
        <w:rPr>
          <w:b/>
          <w:bCs/>
          <w:i/>
        </w:rPr>
        <w:t xml:space="preserve"> </w:t>
      </w:r>
      <w:r w:rsidR="007E620F">
        <w:rPr>
          <w:u w:val="single"/>
        </w:rPr>
        <w:t>T</w:t>
      </w:r>
      <w:r w:rsidR="007E620F" w:rsidRPr="007E620F">
        <w:rPr>
          <w:u w:val="single"/>
        </w:rPr>
        <w:t>hirty (30) minutes</w:t>
      </w:r>
      <w:r w:rsidR="007E620F" w:rsidRPr="007E620F">
        <w:t xml:space="preserve"> are allotted for this </w:t>
      </w:r>
      <w:r w:rsidR="002F77AB">
        <w:t>hearing.</w:t>
      </w:r>
    </w:p>
    <w:p w14:paraId="009C6FD2" w14:textId="77777777" w:rsidR="007E620F" w:rsidRDefault="00925879" w:rsidP="002F77AB">
      <w:pPr>
        <w:pStyle w:val="ListParagraph"/>
        <w:spacing w:after="120"/>
        <w:ind w:left="0" w:firstLine="720"/>
        <w:contextualSpacing w:val="0"/>
        <w:rPr>
          <w:bCs/>
          <w:iCs/>
        </w:rPr>
      </w:pPr>
      <w:r>
        <w:rPr>
          <w:bCs/>
          <w:iCs/>
        </w:rPr>
        <w:t xml:space="preserve">__ At least </w:t>
      </w:r>
      <w:r w:rsidR="006C6EFF">
        <w:rPr>
          <w:bCs/>
          <w:iCs/>
        </w:rPr>
        <w:t xml:space="preserve">one </w:t>
      </w:r>
      <w:r w:rsidR="009B6BD9">
        <w:rPr>
          <w:bCs/>
          <w:iCs/>
        </w:rPr>
        <w:t>person</w:t>
      </w:r>
      <w:r>
        <w:rPr>
          <w:bCs/>
          <w:iCs/>
        </w:rPr>
        <w:t xml:space="preserve"> will appear in person for the hearing. </w:t>
      </w:r>
    </w:p>
    <w:p w14:paraId="6865F0BF" w14:textId="77777777" w:rsidR="00460D9D" w:rsidRDefault="00925879" w:rsidP="007E620F">
      <w:pPr>
        <w:pStyle w:val="ListParagraph"/>
        <w:spacing w:after="120"/>
        <w:ind w:left="0" w:firstLine="720"/>
        <w:contextualSpacing w:val="0"/>
        <w:rPr>
          <w:bCs/>
          <w:iCs/>
        </w:rPr>
      </w:pPr>
      <w:r>
        <w:rPr>
          <w:bCs/>
          <w:iCs/>
        </w:rPr>
        <w:t>__Both parties will appear via Zoom</w:t>
      </w:r>
      <w:r w:rsidR="006C6EFF">
        <w:rPr>
          <w:bCs/>
          <w:iCs/>
        </w:rPr>
        <w:t xml:space="preserve"> pursuant to the attached addendum</w:t>
      </w:r>
      <w:r>
        <w:rPr>
          <w:bCs/>
          <w:iCs/>
        </w:rPr>
        <w:t xml:space="preserve">. </w:t>
      </w:r>
    </w:p>
    <w:p w14:paraId="53DBB57F" w14:textId="2112C6EB" w:rsidR="007E620F" w:rsidRPr="007E620F" w:rsidRDefault="007E620F" w:rsidP="007E620F">
      <w:pPr>
        <w:pStyle w:val="ListParagraph"/>
        <w:spacing w:after="120"/>
        <w:ind w:left="0" w:firstLine="720"/>
        <w:contextualSpacing w:val="0"/>
        <w:rPr>
          <w:bCs/>
          <w:iCs/>
        </w:rPr>
      </w:pPr>
      <w:r>
        <w:rPr>
          <w:bCs/>
          <w:iCs/>
        </w:rPr>
        <w:t xml:space="preserve">Parties appearing by Zoom stipulate to the following: </w:t>
      </w:r>
    </w:p>
    <w:p w14:paraId="51753691" w14:textId="3D37F45E" w:rsidR="00405040" w:rsidRPr="00AC1598" w:rsidRDefault="00405040" w:rsidP="007E620F">
      <w:pPr>
        <w:pStyle w:val="ListParagraph"/>
        <w:numPr>
          <w:ilvl w:val="0"/>
          <w:numId w:val="4"/>
        </w:numPr>
        <w:tabs>
          <w:tab w:val="left" w:pos="1080"/>
        </w:tabs>
        <w:spacing w:after="120"/>
        <w:ind w:left="0" w:firstLine="720"/>
      </w:pPr>
      <w:r w:rsidRPr="007E620F">
        <w:rPr>
          <w:iCs/>
        </w:rPr>
        <w:t xml:space="preserve">To </w:t>
      </w:r>
      <w:r w:rsidRPr="00943A5D">
        <w:rPr>
          <w:rStyle w:val="normaltextrun"/>
        </w:rPr>
        <w:t>appear</w:t>
      </w:r>
      <w:r w:rsidRPr="007E620F">
        <w:rPr>
          <w:iCs/>
        </w:rPr>
        <w:t xml:space="preserve"> before Judge Fahlgren via the Zoom Application, t</w:t>
      </w:r>
      <w:r w:rsidR="007E620F">
        <w:rPr>
          <w:iCs/>
        </w:rPr>
        <w:t xml:space="preserve">he parties and/or </w:t>
      </w:r>
      <w:r w:rsidR="006E4534" w:rsidRPr="007E620F">
        <w:rPr>
          <w:iCs/>
        </w:rPr>
        <w:t xml:space="preserve">their attorneys are responsible for downloading the Zoom Application and </w:t>
      </w:r>
      <w:r w:rsidR="006C3049" w:rsidRPr="007E620F">
        <w:rPr>
          <w:iCs/>
        </w:rPr>
        <w:t>then using</w:t>
      </w:r>
      <w:r w:rsidRPr="007E620F">
        <w:rPr>
          <w:iCs/>
        </w:rPr>
        <w:t xml:space="preserve"> the following invitation information: </w:t>
      </w:r>
    </w:p>
    <w:p w14:paraId="2A4D0E51" w14:textId="56202D45" w:rsidR="007E620F" w:rsidRDefault="00405040" w:rsidP="007E620F">
      <w:pPr>
        <w:pStyle w:val="Default"/>
        <w:spacing w:after="120"/>
        <w:ind w:left="900"/>
      </w:pPr>
      <w:r w:rsidRPr="00AC1598">
        <w:t>J</w:t>
      </w:r>
      <w:r w:rsidR="00B916B7">
        <w:t xml:space="preserve">oin Zoom Meeting: </w:t>
      </w:r>
      <w:hyperlink r:id="rId8" w:history="1">
        <w:r w:rsidR="00750A30" w:rsidRPr="00485F4D">
          <w:rPr>
            <w:rStyle w:val="Hyperlink"/>
          </w:rPr>
          <w:t>https://zoom.us/j/383599807?pwd=MmRDbzFvc0RQenFGQUxFR20vaHpTZz09</w:t>
        </w:r>
      </w:hyperlink>
      <w:r w:rsidRPr="00AC1598">
        <w:t xml:space="preserve"> Meeting ID: 383 599 807 </w:t>
      </w:r>
      <w:r w:rsidR="007E620F">
        <w:t xml:space="preserve"> </w:t>
      </w:r>
      <w:r w:rsidRPr="00AC1598">
        <w:t xml:space="preserve">Password: 900183 </w:t>
      </w:r>
      <w:r w:rsidR="007E620F">
        <w:t xml:space="preserve"> </w:t>
      </w:r>
      <w:r w:rsidR="00B549E3">
        <w:t>Dial by your location</w:t>
      </w:r>
      <w:r w:rsidR="007E620F">
        <w:t>: 1 253</w:t>
      </w:r>
      <w:r w:rsidR="00B549E3">
        <w:t xml:space="preserve"> 215 8782 </w:t>
      </w:r>
    </w:p>
    <w:p w14:paraId="733EDB3D" w14:textId="7334A41B" w:rsidR="007E620F" w:rsidRDefault="007E620F" w:rsidP="007E620F">
      <w:pPr>
        <w:pStyle w:val="Default"/>
        <w:numPr>
          <w:ilvl w:val="0"/>
          <w:numId w:val="4"/>
        </w:numPr>
        <w:tabs>
          <w:tab w:val="left" w:pos="1080"/>
        </w:tabs>
        <w:spacing w:after="120"/>
        <w:ind w:left="0" w:firstLine="720"/>
      </w:pPr>
      <w:r>
        <w:t xml:space="preserve">Parties shall name their Zoom profile with their legal names such that they can be easily </w:t>
      </w:r>
      <w:r w:rsidRPr="00AC1598">
        <w:t>identified</w:t>
      </w:r>
      <w:r>
        <w:t xml:space="preserve">. </w:t>
      </w:r>
    </w:p>
    <w:p w14:paraId="133761ED" w14:textId="77777777" w:rsidR="005451CF" w:rsidRDefault="005451CF" w:rsidP="007E620F">
      <w:pPr>
        <w:pStyle w:val="Default"/>
        <w:numPr>
          <w:ilvl w:val="0"/>
          <w:numId w:val="4"/>
        </w:numPr>
        <w:tabs>
          <w:tab w:val="left" w:pos="1080"/>
        </w:tabs>
        <w:spacing w:after="120"/>
        <w:ind w:left="0" w:firstLine="720"/>
      </w:pPr>
      <w:r w:rsidRPr="00861C98">
        <w:t xml:space="preserve">For Zoom hearings involving exhibits, proposed orders, or copies of cases cited, the parties are directed to send these to the Court’s judicial assistant, </w:t>
      </w:r>
      <w:hyperlink r:id="rId9" w:history="1">
        <w:r w:rsidRPr="00861C98">
          <w:t>astrickland@nassauclerk.com</w:t>
        </w:r>
      </w:hyperlink>
      <w:r w:rsidRPr="00861C98">
        <w:t>, via email at least three (3) business days in advance of the hearing with copies to all parties who have not been defaulted as it custom and required by the Rules. </w:t>
      </w:r>
      <w:r w:rsidRPr="00FE0957">
        <w:rPr>
          <w:b/>
        </w:rPr>
        <w:t>When the number of pages of the hearing materials exceed 50 pages, hard copies should be provided to the Court at least three (3) business days in advance of the hearing.</w:t>
      </w:r>
      <w:r>
        <w:t xml:space="preserve"> Emailed exhibits </w:t>
      </w:r>
      <w:r w:rsidRPr="00861C98">
        <w:t>should be sent as one PDF file, or as few PDFs as possible, and include an index</w:t>
      </w:r>
      <w:r>
        <w:t>, cover sheets before each exhibit,</w:t>
      </w:r>
      <w:r w:rsidRPr="00861C98">
        <w:t xml:space="preserve"> and should be easily identified.</w:t>
      </w:r>
    </w:p>
    <w:p w14:paraId="1DE3CF76" w14:textId="479AA84D" w:rsidR="005451CF" w:rsidRPr="005451CF" w:rsidRDefault="005451CF" w:rsidP="007E620F">
      <w:pPr>
        <w:pStyle w:val="Default"/>
        <w:numPr>
          <w:ilvl w:val="0"/>
          <w:numId w:val="4"/>
        </w:numPr>
        <w:tabs>
          <w:tab w:val="left" w:pos="1080"/>
        </w:tabs>
        <w:spacing w:after="120"/>
        <w:ind w:left="0" w:firstLine="720"/>
      </w:pPr>
      <w:r w:rsidRPr="00861C98">
        <w:t xml:space="preserve"> Counsel submitting proposed orders should also furnish sufficient self-addressed stamped envelopes to the Court via mail for service of any orders when a party is not signed up for the e-portal</w:t>
      </w:r>
      <w:r w:rsidRPr="00861C98">
        <w:rPr>
          <w:b/>
        </w:rPr>
        <w:t>.</w:t>
      </w:r>
    </w:p>
    <w:p w14:paraId="640461EB" w14:textId="1CEF2825" w:rsidR="00D92681" w:rsidRPr="007E620F" w:rsidRDefault="00D92681" w:rsidP="007E620F">
      <w:pPr>
        <w:pStyle w:val="Default"/>
        <w:numPr>
          <w:ilvl w:val="0"/>
          <w:numId w:val="4"/>
        </w:numPr>
        <w:tabs>
          <w:tab w:val="left" w:pos="1080"/>
        </w:tabs>
        <w:spacing w:after="120"/>
        <w:ind w:left="0" w:firstLine="720"/>
        <w:rPr>
          <w:rStyle w:val="normaltextrun"/>
        </w:rPr>
      </w:pPr>
      <w:r>
        <w:rPr>
          <w:rStyle w:val="normaltextrun"/>
        </w:rPr>
        <w:lastRenderedPageBreak/>
        <w:t xml:space="preserve">While the Court is not required to record all Zoom hearings, the parties may request the Court do so. It is the parties’ responsibility to arrange for a Court Reporter to attend the hearing, if so desired. </w:t>
      </w:r>
    </w:p>
    <w:p w14:paraId="217CD8BC" w14:textId="71CDD75F" w:rsidR="006E4534" w:rsidRPr="00B35B45" w:rsidRDefault="00750A30" w:rsidP="00460D9D">
      <w:pPr>
        <w:spacing w:after="120"/>
        <w:ind w:left="720"/>
      </w:pPr>
      <w:r>
        <w:t xml:space="preserve">   </w:t>
      </w:r>
      <w:r w:rsidR="006E4534" w:rsidRPr="00B35B45">
        <w:rPr>
          <w:b/>
          <w:bCs/>
        </w:rPr>
        <w:t>PLEASE GOVERN YOURSELF ACCORDINGLY</w:t>
      </w:r>
      <w:r w:rsidR="006E4534" w:rsidRPr="00B35B45">
        <w:t>.</w:t>
      </w:r>
    </w:p>
    <w:p w14:paraId="431B8B69" w14:textId="75275137" w:rsidR="006E4534" w:rsidRPr="00B35B45" w:rsidRDefault="006E4534" w:rsidP="00943A5D">
      <w:pPr>
        <w:jc w:val="center"/>
        <w:rPr>
          <w:b/>
          <w:u w:val="single"/>
        </w:rPr>
      </w:pPr>
      <w:r w:rsidRPr="00B35B45">
        <w:rPr>
          <w:b/>
          <w:u w:val="single"/>
        </w:rPr>
        <w:t xml:space="preserve">Certificate of </w:t>
      </w:r>
      <w:r>
        <w:rPr>
          <w:b/>
          <w:u w:val="single"/>
        </w:rPr>
        <w:t>Service</w:t>
      </w:r>
    </w:p>
    <w:p w14:paraId="7D077D83" w14:textId="51475D89" w:rsidR="006E4534" w:rsidRPr="001814B9" w:rsidRDefault="006E4534" w:rsidP="006E4534">
      <w:pPr>
        <w:spacing w:line="360" w:lineRule="auto"/>
      </w:pPr>
      <w:r w:rsidRPr="00B35B45">
        <w:rPr>
          <w:b/>
        </w:rPr>
        <w:tab/>
      </w:r>
      <w:r w:rsidRPr="00D3539F">
        <w:rPr>
          <w:b/>
          <w:bCs/>
          <w:iCs/>
        </w:rPr>
        <w:t>I HEREBY CERTIFY</w:t>
      </w:r>
      <w:r w:rsidRPr="00D3539F">
        <w:rPr>
          <w:bCs/>
          <w:iCs/>
        </w:rPr>
        <w:t xml:space="preserve"> that pursuant to Florida Rule of Judicial Administration 2.516, a true copy of the foregoing has been forwarded </w:t>
      </w:r>
      <w:r>
        <w:rPr>
          <w:bCs/>
          <w:iCs/>
        </w:rPr>
        <w:t xml:space="preserve">to: </w:t>
      </w:r>
      <w:r w:rsidR="00943A5D">
        <w:rPr>
          <w:bCs/>
          <w:iCs/>
        </w:rPr>
        <w:t>____________</w:t>
      </w:r>
      <w:r w:rsidRPr="00D3539F">
        <w:rPr>
          <w:bCs/>
          <w:iCs/>
        </w:rPr>
        <w:t xml:space="preserve">, </w:t>
      </w:r>
      <w:r>
        <w:rPr>
          <w:bCs/>
          <w:iCs/>
        </w:rPr>
        <w:t xml:space="preserve">via email to: </w:t>
      </w:r>
      <w:r w:rsidR="00943A5D">
        <w:t>__________</w:t>
      </w:r>
      <w:proofErr w:type="gramStart"/>
      <w:r w:rsidR="00943A5D">
        <w:t>_,</w:t>
      </w:r>
      <w:r>
        <w:rPr>
          <w:bCs/>
          <w:iCs/>
        </w:rPr>
        <w:t xml:space="preserve">  and</w:t>
      </w:r>
      <w:proofErr w:type="gramEnd"/>
      <w:r>
        <w:rPr>
          <w:bCs/>
          <w:iCs/>
        </w:rPr>
        <w:t xml:space="preserve"> U.S. Mail to </w:t>
      </w:r>
      <w:r w:rsidR="00943A5D">
        <w:rPr>
          <w:bCs/>
        </w:rPr>
        <w:t>_____________</w:t>
      </w:r>
      <w:r w:rsidR="00B916B7">
        <w:rPr>
          <w:bCs/>
          <w:iCs/>
        </w:rPr>
        <w:t>on __________</w:t>
      </w:r>
      <w:r w:rsidRPr="00913582">
        <w:t>.</w:t>
      </w:r>
    </w:p>
    <w:p w14:paraId="53C07EE5" w14:textId="77777777" w:rsidR="00943A5D" w:rsidRDefault="006E4534" w:rsidP="00943A5D">
      <w:pPr>
        <w:ind w:left="2160"/>
        <w:jc w:val="both"/>
        <w:rPr>
          <w:b/>
          <w:bCs/>
        </w:rPr>
      </w:pPr>
      <w:r w:rsidRPr="002443C5">
        <w:rPr>
          <w:b/>
        </w:rPr>
        <w:t xml:space="preserve"> </w:t>
      </w:r>
    </w:p>
    <w:p w14:paraId="1AD1050A" w14:textId="77777777" w:rsidR="00943A5D" w:rsidRDefault="00943A5D" w:rsidP="00943A5D">
      <w:pPr>
        <w:ind w:left="2160"/>
        <w:jc w:val="both"/>
        <w:rPr>
          <w:b/>
          <w:bCs/>
        </w:rPr>
      </w:pPr>
      <w:r>
        <w:rPr>
          <w:noProof/>
          <w:sz w:val="20"/>
          <w:szCs w:val="20"/>
        </w:rPr>
        <mc:AlternateContent>
          <mc:Choice Requires="wps">
            <w:drawing>
              <wp:anchor distT="0" distB="0" distL="114300" distR="114300" simplePos="0" relativeHeight="251659264" behindDoc="0" locked="0" layoutInCell="1" allowOverlap="1" wp14:anchorId="263D24F7" wp14:editId="12BFD6E6">
                <wp:simplePos x="0" y="0"/>
                <wp:positionH relativeFrom="column">
                  <wp:posOffset>3200400</wp:posOffset>
                </wp:positionH>
                <wp:positionV relativeFrom="paragraph">
                  <wp:posOffset>154305</wp:posOffset>
                </wp:positionV>
                <wp:extent cx="1986915" cy="0"/>
                <wp:effectExtent l="9525" t="9525" r="1333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2274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15pt" to="408.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t8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"/>
            </w:pict>
          </mc:Fallback>
        </mc:AlternateContent>
      </w:r>
      <w:r>
        <w:rPr>
          <w:b/>
          <w:bCs/>
        </w:rPr>
        <w:tab/>
      </w:r>
    </w:p>
    <w:p w14:paraId="5FBB0F0C" w14:textId="77777777" w:rsidR="00943A5D" w:rsidRDefault="00943A5D" w:rsidP="00943A5D">
      <w:pPr>
        <w:ind w:left="2160"/>
        <w:jc w:val="both"/>
      </w:pPr>
      <w:r>
        <w:tab/>
      </w:r>
      <w:r>
        <w:tab/>
      </w:r>
      <w:r>
        <w:tab/>
      </w:r>
      <w:r>
        <w:tab/>
        <w:t>Attorney Signature Block</w:t>
      </w:r>
    </w:p>
    <w:p w14:paraId="1C0843FA" w14:textId="1A51EB67" w:rsidR="006E4534" w:rsidRDefault="006E4534" w:rsidP="00943A5D">
      <w:pPr>
        <w:spacing w:line="360" w:lineRule="auto"/>
      </w:pPr>
    </w:p>
    <w:p w14:paraId="30A1506A" w14:textId="31FFB420" w:rsidR="006E4534" w:rsidRDefault="00D92681" w:rsidP="00D92681">
      <w:pPr>
        <w:widowControl w:val="0"/>
        <w:tabs>
          <w:tab w:val="left" w:pos="-1008"/>
          <w:tab w:val="left" w:pos="-720"/>
        </w:tabs>
        <w:autoSpaceDE w:val="0"/>
        <w:autoSpaceDN w:val="0"/>
        <w:adjustRightInd w:val="0"/>
        <w:spacing w:after="120"/>
        <w:jc w:val="both"/>
      </w:pPr>
      <w:r>
        <w:rPr>
          <w:b/>
          <w:sz w:val="28"/>
          <w:szCs w:val="28"/>
        </w:rPr>
        <w:tab/>
      </w:r>
      <w:r w:rsidR="006E4534" w:rsidRPr="00943A5D">
        <w:rPr>
          <w:b/>
          <w:sz w:val="28"/>
          <w:szCs w:val="28"/>
        </w:rPr>
        <w:t xml:space="preserve">If you are a person with a disability who needs any accommodation in order to participate in this proceeding, you are entitled, at no cost to you, to the provision of certain assistance.  Please contact the Nassau County Judicial Annex, 76347 Veterans Way, Yulee, FL 32097 at 904.548.4600 press “0”, within two (2) working days of your receipt of this </w:t>
      </w:r>
      <w:r w:rsidR="006E4534" w:rsidRPr="00943A5D">
        <w:rPr>
          <w:b/>
          <w:i/>
          <w:sz w:val="28"/>
          <w:szCs w:val="28"/>
        </w:rPr>
        <w:t>Notice of Hearing</w:t>
      </w:r>
      <w:r w:rsidR="006E4534" w:rsidRPr="00943A5D">
        <w:rPr>
          <w:b/>
          <w:sz w:val="28"/>
          <w:szCs w:val="28"/>
        </w:rPr>
        <w:t>.  If you are hearing or voice impaired, call TDD 1-800-955-8771.</w:t>
      </w:r>
      <w:r>
        <w:t xml:space="preserve"> </w:t>
      </w:r>
    </w:p>
    <w:p w14:paraId="3796B4BF" w14:textId="77777777" w:rsidR="006E4534" w:rsidRDefault="006E4534" w:rsidP="006E4534"/>
    <w:p w14:paraId="30BC4AD3" w14:textId="77777777" w:rsidR="00F1254F" w:rsidRDefault="00F1254F"/>
    <w:sectPr w:rsidR="00F1254F" w:rsidSect="00ED58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A00B" w14:textId="77777777" w:rsidR="002D5BCA" w:rsidRDefault="002D5BCA" w:rsidP="002D5BCA">
      <w:r>
        <w:separator/>
      </w:r>
    </w:p>
  </w:endnote>
  <w:endnote w:type="continuationSeparator" w:id="0">
    <w:p w14:paraId="5E9EBE15" w14:textId="77777777" w:rsidR="002D5BCA" w:rsidRDefault="002D5BCA" w:rsidP="002D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E3A1D" w14:textId="77777777" w:rsidR="002D5BCA" w:rsidRDefault="002D5BCA" w:rsidP="002D5BCA">
      <w:r>
        <w:separator/>
      </w:r>
    </w:p>
  </w:footnote>
  <w:footnote w:type="continuationSeparator" w:id="0">
    <w:p w14:paraId="1E55C7BA" w14:textId="77777777" w:rsidR="002D5BCA" w:rsidRDefault="002D5BCA" w:rsidP="002D5BCA">
      <w:r>
        <w:continuationSeparator/>
      </w:r>
    </w:p>
  </w:footnote>
  <w:footnote w:id="1">
    <w:p w14:paraId="251D50CC" w14:textId="322719BA" w:rsidR="00D92681" w:rsidRDefault="00D92681">
      <w:pPr>
        <w:pStyle w:val="FootnoteText"/>
      </w:pPr>
      <w:r>
        <w:rPr>
          <w:rStyle w:val="FootnoteReference"/>
        </w:rPr>
        <w:footnoteRef/>
      </w:r>
      <w:r>
        <w:t xml:space="preserve"> </w:t>
      </w:r>
      <w:r w:rsidRPr="001550AC">
        <w:rPr>
          <w:b/>
          <w:sz w:val="24"/>
          <w:szCs w:val="24"/>
        </w:rPr>
        <w:t>The hearing will be held via Zoom by default, but in person appearances are permissible effective June 21, 2021.</w:t>
      </w:r>
      <w:r w:rsidR="001A1027">
        <w:rPr>
          <w:sz w:val="24"/>
          <w:szCs w:val="24"/>
        </w:rPr>
        <w:t xml:space="preserve"> </w:t>
      </w:r>
      <w:r w:rsidR="00460D9D">
        <w:rPr>
          <w:sz w:val="24"/>
          <w:szCs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E6FB0" w14:textId="07069502" w:rsidR="005451CF" w:rsidRDefault="005451CF" w:rsidP="005451CF">
    <w:pPr>
      <w:pStyle w:val="Header"/>
      <w:jc w:val="center"/>
    </w:pPr>
    <w:r>
      <w:t>Sample Notice of Hearing for Evidentiary Hearings held via Zoom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510C6"/>
    <w:multiLevelType w:val="hybridMultilevel"/>
    <w:tmpl w:val="8E421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81979"/>
    <w:multiLevelType w:val="hybridMultilevel"/>
    <w:tmpl w:val="AC9C6B70"/>
    <w:lvl w:ilvl="0" w:tplc="87B0DF58">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D235CF3"/>
    <w:multiLevelType w:val="hybridMultilevel"/>
    <w:tmpl w:val="FCC47620"/>
    <w:lvl w:ilvl="0" w:tplc="10502A9E">
      <w:start w:val="1"/>
      <w:numFmt w:val="upperRoman"/>
      <w:lvlText w:val="%1."/>
      <w:lvlJc w:val="left"/>
      <w:pPr>
        <w:tabs>
          <w:tab w:val="num" w:pos="360"/>
        </w:tabs>
        <w:ind w:left="0" w:firstLine="360"/>
      </w:pPr>
      <w:rPr>
        <w:rFonts w:ascii="Times New Roman" w:hAnsi="Times New Roman" w:cs="Times New Roman" w:hint="default"/>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ECB0820"/>
    <w:multiLevelType w:val="hybridMultilevel"/>
    <w:tmpl w:val="8AEE57F4"/>
    <w:lvl w:ilvl="0" w:tplc="9A2AD08C">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34"/>
    <w:rsid w:val="001550AC"/>
    <w:rsid w:val="00182822"/>
    <w:rsid w:val="001A1027"/>
    <w:rsid w:val="001D7524"/>
    <w:rsid w:val="002D5BCA"/>
    <w:rsid w:val="002F77AB"/>
    <w:rsid w:val="00405040"/>
    <w:rsid w:val="00460D9D"/>
    <w:rsid w:val="0048480B"/>
    <w:rsid w:val="00541BAE"/>
    <w:rsid w:val="005451CF"/>
    <w:rsid w:val="0059701B"/>
    <w:rsid w:val="005A485C"/>
    <w:rsid w:val="006A02B8"/>
    <w:rsid w:val="006C3049"/>
    <w:rsid w:val="006C6EFF"/>
    <w:rsid w:val="006E4534"/>
    <w:rsid w:val="007226BF"/>
    <w:rsid w:val="00744F2E"/>
    <w:rsid w:val="00750A30"/>
    <w:rsid w:val="007844E1"/>
    <w:rsid w:val="007E620F"/>
    <w:rsid w:val="00925879"/>
    <w:rsid w:val="00943A5D"/>
    <w:rsid w:val="009B6BD9"/>
    <w:rsid w:val="00AA2A0E"/>
    <w:rsid w:val="00AC1598"/>
    <w:rsid w:val="00B549E3"/>
    <w:rsid w:val="00B916B7"/>
    <w:rsid w:val="00D92681"/>
    <w:rsid w:val="00ED68E5"/>
    <w:rsid w:val="00F1254F"/>
    <w:rsid w:val="00F37DCA"/>
    <w:rsid w:val="00F5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6FBD"/>
  <w15:chartTrackingRefBased/>
  <w15:docId w15:val="{C3B7701B-6C43-4B6A-85A1-2940F7BF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34"/>
    <w:rPr>
      <w:rFonts w:ascii="Segoe UI" w:hAnsi="Segoe UI" w:cs="Segoe UI"/>
      <w:sz w:val="18"/>
      <w:szCs w:val="18"/>
    </w:rPr>
  </w:style>
  <w:style w:type="character" w:styleId="Hyperlink">
    <w:name w:val="Hyperlink"/>
    <w:basedOn w:val="DefaultParagraphFont"/>
    <w:uiPriority w:val="99"/>
    <w:unhideWhenUsed/>
    <w:rsid w:val="006E4534"/>
    <w:rPr>
      <w:color w:val="0000FF" w:themeColor="hyperlink"/>
      <w:u w:val="single"/>
    </w:rPr>
  </w:style>
  <w:style w:type="paragraph" w:styleId="NoSpacing">
    <w:name w:val="No Spacing"/>
    <w:uiPriority w:val="1"/>
    <w:qFormat/>
    <w:rsid w:val="006E4534"/>
    <w:pPr>
      <w:spacing w:after="0" w:line="240" w:lineRule="auto"/>
    </w:pPr>
  </w:style>
  <w:style w:type="paragraph" w:styleId="ListParagraph">
    <w:name w:val="List Paragraph"/>
    <w:basedOn w:val="Normal"/>
    <w:uiPriority w:val="34"/>
    <w:qFormat/>
    <w:rsid w:val="006E4534"/>
    <w:pPr>
      <w:ind w:left="720"/>
      <w:contextualSpacing/>
    </w:pPr>
  </w:style>
  <w:style w:type="paragraph" w:customStyle="1" w:styleId="Default">
    <w:name w:val="Default"/>
    <w:rsid w:val="004050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AC1598"/>
    <w:rPr>
      <w:color w:val="605E5C"/>
      <w:shd w:val="clear" w:color="auto" w:fill="E1DFDD"/>
    </w:rPr>
  </w:style>
  <w:style w:type="character" w:customStyle="1" w:styleId="normaltextrun">
    <w:name w:val="normaltextrun"/>
    <w:basedOn w:val="DefaultParagraphFont"/>
    <w:rsid w:val="002D5BCA"/>
  </w:style>
  <w:style w:type="paragraph" w:styleId="FootnoteText">
    <w:name w:val="footnote text"/>
    <w:basedOn w:val="Normal"/>
    <w:link w:val="FootnoteTextChar"/>
    <w:uiPriority w:val="99"/>
    <w:unhideWhenUsed/>
    <w:rsid w:val="002D5BCA"/>
    <w:rPr>
      <w:sz w:val="20"/>
      <w:szCs w:val="20"/>
    </w:rPr>
  </w:style>
  <w:style w:type="character" w:customStyle="1" w:styleId="FootnoteTextChar">
    <w:name w:val="Footnote Text Char"/>
    <w:basedOn w:val="DefaultParagraphFont"/>
    <w:link w:val="FootnoteText"/>
    <w:uiPriority w:val="99"/>
    <w:rsid w:val="002D5BCA"/>
    <w:rPr>
      <w:rFonts w:ascii="Times New Roman" w:hAnsi="Times New Roman" w:cs="Times New Roman"/>
      <w:sz w:val="20"/>
      <w:szCs w:val="20"/>
    </w:rPr>
  </w:style>
  <w:style w:type="character" w:styleId="FootnoteReference">
    <w:name w:val="footnote reference"/>
    <w:basedOn w:val="DefaultParagraphFont"/>
    <w:uiPriority w:val="99"/>
    <w:unhideWhenUsed/>
    <w:rsid w:val="002D5BCA"/>
    <w:rPr>
      <w:vertAlign w:val="superscript"/>
    </w:rPr>
  </w:style>
  <w:style w:type="paragraph" w:customStyle="1" w:styleId="paragraph">
    <w:name w:val="paragraph"/>
    <w:basedOn w:val="Normal"/>
    <w:rsid w:val="007E620F"/>
    <w:pPr>
      <w:spacing w:before="100" w:beforeAutospacing="1" w:after="100" w:afterAutospacing="1"/>
    </w:pPr>
    <w:rPr>
      <w:rFonts w:eastAsia="Times New Roman"/>
    </w:rPr>
  </w:style>
  <w:style w:type="paragraph" w:styleId="Header">
    <w:name w:val="header"/>
    <w:basedOn w:val="Normal"/>
    <w:link w:val="HeaderChar"/>
    <w:uiPriority w:val="99"/>
    <w:unhideWhenUsed/>
    <w:rsid w:val="00460D9D"/>
    <w:pPr>
      <w:tabs>
        <w:tab w:val="center" w:pos="4680"/>
        <w:tab w:val="right" w:pos="9360"/>
      </w:tabs>
    </w:pPr>
  </w:style>
  <w:style w:type="character" w:customStyle="1" w:styleId="HeaderChar">
    <w:name w:val="Header Char"/>
    <w:basedOn w:val="DefaultParagraphFont"/>
    <w:link w:val="Header"/>
    <w:uiPriority w:val="99"/>
    <w:rsid w:val="00460D9D"/>
    <w:rPr>
      <w:rFonts w:ascii="Times New Roman" w:hAnsi="Times New Roman" w:cs="Times New Roman"/>
      <w:sz w:val="24"/>
      <w:szCs w:val="24"/>
    </w:rPr>
  </w:style>
  <w:style w:type="paragraph" w:styleId="Footer">
    <w:name w:val="footer"/>
    <w:basedOn w:val="Normal"/>
    <w:link w:val="FooterChar"/>
    <w:uiPriority w:val="99"/>
    <w:unhideWhenUsed/>
    <w:rsid w:val="00460D9D"/>
    <w:pPr>
      <w:tabs>
        <w:tab w:val="center" w:pos="4680"/>
        <w:tab w:val="right" w:pos="9360"/>
      </w:tabs>
    </w:pPr>
  </w:style>
  <w:style w:type="character" w:customStyle="1" w:styleId="FooterChar">
    <w:name w:val="Footer Char"/>
    <w:basedOn w:val="DefaultParagraphFont"/>
    <w:link w:val="Footer"/>
    <w:uiPriority w:val="99"/>
    <w:rsid w:val="00460D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383599807?pwd=MmRDbzFvc0RQenFGQUxFR20vaHpT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rickland@nassaucle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8F59-41D7-499E-95E7-46C94714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Reed</dc:creator>
  <cp:keywords/>
  <dc:description/>
  <cp:lastModifiedBy>Ashley Strickland</cp:lastModifiedBy>
  <cp:revision>9</cp:revision>
  <cp:lastPrinted>2020-03-31T19:45:00Z</cp:lastPrinted>
  <dcterms:created xsi:type="dcterms:W3CDTF">2021-06-16T16:08:00Z</dcterms:created>
  <dcterms:modified xsi:type="dcterms:W3CDTF">2021-06-24T14:58:00Z</dcterms:modified>
</cp:coreProperties>
</file>