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spacing w:line="242" w:lineRule="auto" w:before="0"/>
        <w:ind w:left="3201" w:right="1942" w:hanging="1302"/>
        <w:jc w:val="left"/>
        <w:rPr>
          <w:b/>
          <w:sz w:val="24"/>
        </w:rPr>
      </w:pPr>
      <w:r>
        <w:rPr>
          <w:b/>
          <w:sz w:val="24"/>
        </w:rPr>
        <w:t>REQUEST FOR REDACTION OF EXEMPT PERSONAL INFORMATION FROM NON-JUDICIAL PUBLIC RECORDS</w:t>
      </w:r>
    </w:p>
    <w:p>
      <w:pPr>
        <w:pStyle w:val="BodyText"/>
        <w:tabs>
          <w:tab w:pos="9427" w:val="left" w:leader="none"/>
        </w:tabs>
        <w:spacing w:line="237" w:lineRule="auto" w:before="119"/>
        <w:ind w:left="100" w:right="269" w:firstLine="0"/>
      </w:pPr>
      <w:r>
        <w:rPr/>
        <w:t>I request to have exempt personal information removed from records maintained</w:t>
      </w:r>
      <w:r>
        <w:rPr>
          <w:spacing w:val="-18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County Clerk’s/Comptroller’s</w:t>
      </w:r>
      <w:r>
        <w:rPr>
          <w:spacing w:val="-1"/>
        </w:rPr>
        <w:t> </w:t>
      </w:r>
      <w:r>
        <w:rPr/>
        <w:t>Office.</w:t>
      </w:r>
    </w:p>
    <w:p>
      <w:pPr>
        <w:pStyle w:val="Heading1"/>
        <w:spacing w:before="1"/>
        <w:rPr>
          <w:b w:val="0"/>
        </w:rPr>
      </w:pPr>
      <w:r>
        <w:rPr/>
        <w:t>Exempt information held under FS 119.071 or FS 493.6122 or FS 741.465 as (select all that apply</w:t>
      </w:r>
      <w:r>
        <w:rPr>
          <w:b w:val="0"/>
        </w:rPr>
        <w:t>):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2"/>
        </w:rPr>
      </w:pPr>
      <w:r>
        <w:rPr>
          <w:sz w:val="22"/>
        </w:rPr>
        <w:t>Current/former government agency employee in the category checked</w:t>
      </w:r>
      <w:r>
        <w:rPr>
          <w:spacing w:val="-12"/>
          <w:sz w:val="22"/>
        </w:rPr>
        <w:t> </w:t>
      </w:r>
      <w:r>
        <w:rPr>
          <w:sz w:val="22"/>
        </w:rPr>
        <w:t>below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2"/>
        </w:rPr>
      </w:pPr>
      <w:r>
        <w:rPr>
          <w:sz w:val="22"/>
        </w:rPr>
        <w:t>Spouse of a current/former government agency employee in the category checked</w:t>
      </w:r>
      <w:r>
        <w:rPr>
          <w:spacing w:val="-19"/>
          <w:sz w:val="22"/>
        </w:rPr>
        <w:t> </w:t>
      </w:r>
      <w:r>
        <w:rPr>
          <w:sz w:val="22"/>
        </w:rPr>
        <w:t>below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1" w:after="0"/>
        <w:ind w:left="1180" w:right="0" w:hanging="360"/>
        <w:jc w:val="left"/>
        <w:rPr>
          <w:sz w:val="22"/>
        </w:rPr>
      </w:pPr>
      <w:r>
        <w:rPr>
          <w:sz w:val="22"/>
        </w:rPr>
        <w:t>Child of a current/former government agency employee in the category checked</w:t>
      </w:r>
      <w:r>
        <w:rPr>
          <w:spacing w:val="-12"/>
          <w:sz w:val="22"/>
        </w:rPr>
        <w:t> </w:t>
      </w:r>
      <w:r>
        <w:rPr>
          <w:sz w:val="22"/>
        </w:rPr>
        <w:t>below</w:t>
      </w:r>
    </w:p>
    <w:p>
      <w:pPr>
        <w:pStyle w:val="Heading1"/>
      </w:pPr>
      <w:r>
        <w:rPr/>
        <w:t>Check the appropriate item: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585" w:top="1500" w:bottom="780" w:left="980" w:right="9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Victim of violent crime [FS</w:t>
      </w:r>
      <w:r>
        <w:rPr>
          <w:spacing w:val="-10"/>
          <w:sz w:val="22"/>
        </w:rPr>
        <w:t> </w:t>
      </w:r>
      <w:r>
        <w:rPr>
          <w:sz w:val="22"/>
        </w:rPr>
        <w:t>119.071(2)(h)1]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894" w:hanging="360"/>
        <w:jc w:val="left"/>
        <w:rPr>
          <w:sz w:val="22"/>
        </w:rPr>
      </w:pPr>
      <w:r>
        <w:rPr>
          <w:sz w:val="22"/>
        </w:rPr>
        <w:t>Victim of an incident of mass violence [FS 119.071(2)(o)]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920" w:hanging="360"/>
        <w:jc w:val="left"/>
        <w:rPr>
          <w:sz w:val="22"/>
        </w:rPr>
      </w:pPr>
      <w:r>
        <w:rPr>
          <w:sz w:val="22"/>
        </w:rPr>
        <w:t>Child advocacy center director, manager, supervisor, clinical employee of [FS 119.071(4)(d)2.t.] (eff.</w:t>
      </w:r>
      <w:r>
        <w:rPr>
          <w:spacing w:val="-5"/>
          <w:sz w:val="22"/>
        </w:rPr>
        <w:t> </w:t>
      </w:r>
      <w:r>
        <w:rPr>
          <w:sz w:val="22"/>
        </w:rPr>
        <w:t>7/1/18)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29" w:hanging="360"/>
        <w:jc w:val="left"/>
        <w:rPr>
          <w:sz w:val="22"/>
        </w:rPr>
      </w:pPr>
      <w:r>
        <w:rPr>
          <w:sz w:val="22"/>
        </w:rPr>
        <w:t>Law enforcement officers or civilian staff, correctional and correctional probation officers [FS 119.071(4)(d)2.a.]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669" w:hanging="360"/>
        <w:jc w:val="left"/>
        <w:rPr>
          <w:sz w:val="22"/>
        </w:rPr>
      </w:pPr>
      <w:r>
        <w:rPr>
          <w:sz w:val="22"/>
        </w:rPr>
        <w:t>Dept of Children and Family investigator [FS 119.071(4)(d)2.a.]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636" w:hanging="360"/>
        <w:jc w:val="left"/>
        <w:rPr>
          <w:sz w:val="22"/>
        </w:rPr>
      </w:pPr>
      <w:r>
        <w:rPr>
          <w:sz w:val="22"/>
        </w:rPr>
        <w:t>Dept of Health investigator of child abuse or neglect [FS</w:t>
      </w:r>
      <w:r>
        <w:rPr>
          <w:spacing w:val="-3"/>
          <w:sz w:val="22"/>
        </w:rPr>
        <w:t> </w:t>
      </w:r>
      <w:r>
        <w:rPr>
          <w:sz w:val="22"/>
        </w:rPr>
        <w:t>119.071(4)(d)2.a.]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14" w:hanging="360"/>
        <w:jc w:val="left"/>
        <w:rPr>
          <w:sz w:val="22"/>
        </w:rPr>
      </w:pPr>
      <w:r>
        <w:rPr>
          <w:sz w:val="22"/>
        </w:rPr>
        <w:t>Dept of Revenue or local government child support collection/enforcement personnel [FS 119.071(4)(d)2.a.]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523" w:hanging="360"/>
        <w:jc w:val="left"/>
        <w:rPr>
          <w:sz w:val="22"/>
        </w:rPr>
      </w:pPr>
      <w:r>
        <w:rPr>
          <w:sz w:val="22"/>
        </w:rPr>
        <w:t>Florida Department of Financial Services investigative personnel [FS</w:t>
      </w:r>
      <w:r>
        <w:rPr>
          <w:spacing w:val="-17"/>
          <w:sz w:val="22"/>
        </w:rPr>
        <w:t> </w:t>
      </w:r>
      <w:r>
        <w:rPr>
          <w:sz w:val="22"/>
        </w:rPr>
        <w:t>119.071(4)(d)2.b.]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73" w:hanging="360"/>
        <w:jc w:val="left"/>
        <w:rPr>
          <w:sz w:val="22"/>
        </w:rPr>
      </w:pPr>
      <w:r>
        <w:rPr>
          <w:sz w:val="22"/>
        </w:rPr>
        <w:t>Office of Financial Regulation’s Bureau of Financial Investigations investigative personnel [F.S. 119.071(4)(d)2.c.]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0" w:hanging="360"/>
        <w:jc w:val="left"/>
        <w:rPr>
          <w:sz w:val="22"/>
        </w:rPr>
      </w:pPr>
      <w:r>
        <w:rPr>
          <w:sz w:val="22"/>
        </w:rPr>
        <w:t>Firefighter [FS</w:t>
      </w:r>
      <w:r>
        <w:rPr>
          <w:spacing w:val="-2"/>
          <w:sz w:val="22"/>
        </w:rPr>
        <w:t> </w:t>
      </w:r>
      <w:r>
        <w:rPr>
          <w:sz w:val="22"/>
        </w:rPr>
        <w:t>119.071(4)(d)2.d.]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67" w:lineRule="exact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Justice or judge [FS</w:t>
      </w:r>
      <w:r>
        <w:rPr>
          <w:spacing w:val="-7"/>
          <w:sz w:val="22"/>
        </w:rPr>
        <w:t> </w:t>
      </w:r>
      <w:r>
        <w:rPr>
          <w:sz w:val="22"/>
        </w:rPr>
        <w:t>119.071(4)(d)2.e.]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67" w:lineRule="exact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State attorney and ASAs [FS</w:t>
      </w:r>
      <w:r>
        <w:rPr>
          <w:spacing w:val="-9"/>
          <w:sz w:val="22"/>
        </w:rPr>
        <w:t> </w:t>
      </w:r>
      <w:r>
        <w:rPr>
          <w:sz w:val="22"/>
        </w:rPr>
        <w:t>119.071(4)(d)2.f.]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889" w:hanging="360"/>
        <w:jc w:val="left"/>
        <w:rPr>
          <w:sz w:val="22"/>
        </w:rPr>
      </w:pPr>
      <w:r>
        <w:rPr>
          <w:sz w:val="22"/>
        </w:rPr>
        <w:t>Statewide prosecutor and asst. statewide prosecutors [FS</w:t>
      </w:r>
      <w:r>
        <w:rPr>
          <w:spacing w:val="-5"/>
          <w:sz w:val="22"/>
        </w:rPr>
        <w:t> </w:t>
      </w:r>
      <w:r>
        <w:rPr>
          <w:sz w:val="22"/>
        </w:rPr>
        <w:t>119.071(4)(d)2.f.]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General or Special Magistrate [FS</w:t>
      </w:r>
      <w:r>
        <w:rPr>
          <w:spacing w:val="-17"/>
          <w:sz w:val="22"/>
        </w:rPr>
        <w:t> </w:t>
      </w:r>
      <w:r>
        <w:rPr>
          <w:sz w:val="22"/>
        </w:rPr>
        <w:t>119.071(4)(d)2.g]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40" w:hanging="360"/>
        <w:jc w:val="left"/>
        <w:rPr>
          <w:sz w:val="22"/>
        </w:rPr>
      </w:pPr>
      <w:r>
        <w:rPr>
          <w:sz w:val="22"/>
        </w:rPr>
        <w:t>Judge of Compensation Claims, Administrative Law Judge [FS</w:t>
      </w:r>
      <w:r>
        <w:rPr>
          <w:spacing w:val="-1"/>
          <w:sz w:val="22"/>
        </w:rPr>
        <w:t> </w:t>
      </w:r>
      <w:r>
        <w:rPr>
          <w:sz w:val="22"/>
        </w:rPr>
        <w:t>119.071(4)(d)2.g]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0" w:hanging="360"/>
        <w:jc w:val="left"/>
        <w:rPr>
          <w:sz w:val="22"/>
        </w:rPr>
      </w:pPr>
      <w:r>
        <w:rPr>
          <w:sz w:val="22"/>
        </w:rPr>
        <w:t>Child Support Hearing Officer [FS</w:t>
      </w:r>
      <w:r>
        <w:rPr>
          <w:spacing w:val="-17"/>
          <w:sz w:val="22"/>
        </w:rPr>
        <w:t> </w:t>
      </w:r>
      <w:r>
        <w:rPr>
          <w:sz w:val="22"/>
        </w:rPr>
        <w:t>119.071(4)(d)2.g]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848" w:hanging="360"/>
        <w:jc w:val="both"/>
        <w:rPr>
          <w:sz w:val="22"/>
        </w:rPr>
      </w:pPr>
      <w:r>
        <w:rPr>
          <w:sz w:val="22"/>
        </w:rPr>
        <w:t>Local Govt. or Water Mgt. District Human resources manager/assistant manager [FS 119.071(4)(d)2.h.]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Local Govt. or Water Mgt. District Labor or employee relations manager/assistant manager [FS 119.071(4)(d)2.h.]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Code enforcement officer [FS</w:t>
      </w:r>
      <w:r>
        <w:rPr>
          <w:spacing w:val="-11"/>
          <w:sz w:val="22"/>
        </w:rPr>
        <w:t> </w:t>
      </w:r>
      <w:r>
        <w:rPr>
          <w:sz w:val="22"/>
        </w:rPr>
        <w:t>119.071(4)(d)2.i.]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Guardian ad litem [FS</w:t>
      </w:r>
      <w:r>
        <w:rPr>
          <w:spacing w:val="-4"/>
          <w:sz w:val="22"/>
        </w:rPr>
        <w:t> </w:t>
      </w:r>
      <w:r>
        <w:rPr>
          <w:sz w:val="22"/>
        </w:rPr>
        <w:t>119.071(4)(d)2.j.]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688" w:hanging="360"/>
        <w:jc w:val="left"/>
        <w:rPr>
          <w:sz w:val="22"/>
        </w:rPr>
      </w:pPr>
      <w:r>
        <w:rPr>
          <w:sz w:val="22"/>
        </w:rPr>
        <w:t>Juvenile probation/detention officer, house parent, therapy provider, counselor and their supervisors [FS</w:t>
      </w:r>
      <w:r>
        <w:rPr>
          <w:spacing w:val="-5"/>
          <w:sz w:val="22"/>
        </w:rPr>
        <w:t> </w:t>
      </w:r>
      <w:r>
        <w:rPr>
          <w:sz w:val="22"/>
        </w:rPr>
        <w:t>119.071(4)(d)2.k.]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67" w:lineRule="exact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Public Defender and APDs [FS</w:t>
      </w:r>
      <w:r>
        <w:rPr>
          <w:spacing w:val="-11"/>
          <w:sz w:val="22"/>
        </w:rPr>
        <w:t> </w:t>
      </w:r>
      <w:r>
        <w:rPr>
          <w:sz w:val="22"/>
        </w:rPr>
        <w:t>119.071(4)(d)2.l.]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262" w:hanging="360"/>
        <w:jc w:val="left"/>
        <w:rPr>
          <w:sz w:val="22"/>
        </w:rPr>
      </w:pPr>
      <w:r>
        <w:rPr>
          <w:sz w:val="22"/>
        </w:rPr>
        <w:t>Criminal conflict counsel and civil regional counsel [FS</w:t>
      </w:r>
      <w:r>
        <w:rPr>
          <w:spacing w:val="-2"/>
          <w:sz w:val="22"/>
        </w:rPr>
        <w:t> </w:t>
      </w:r>
      <w:r>
        <w:rPr>
          <w:sz w:val="22"/>
        </w:rPr>
        <w:t>119.071(4)(d)2.l.]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663" w:hanging="360"/>
        <w:jc w:val="left"/>
        <w:rPr>
          <w:sz w:val="22"/>
        </w:rPr>
      </w:pPr>
      <w:r>
        <w:rPr>
          <w:sz w:val="22"/>
        </w:rPr>
        <w:t>Dept of Business Regulation investigators and inspectors [FS</w:t>
      </w:r>
      <w:r>
        <w:rPr>
          <w:spacing w:val="-3"/>
          <w:sz w:val="22"/>
        </w:rPr>
        <w:t> </w:t>
      </w:r>
      <w:r>
        <w:rPr>
          <w:sz w:val="22"/>
        </w:rPr>
        <w:t>119.071(4)(d)2.m.]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Tax collectors (current only) [FS</w:t>
      </w:r>
      <w:r>
        <w:rPr>
          <w:spacing w:val="-13"/>
          <w:sz w:val="22"/>
        </w:rPr>
        <w:t> </w:t>
      </w:r>
      <w:r>
        <w:rPr>
          <w:sz w:val="22"/>
        </w:rPr>
        <w:t>119.071(4)(d)2.n.]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556" w:hanging="360"/>
        <w:jc w:val="left"/>
        <w:rPr>
          <w:sz w:val="22"/>
        </w:rPr>
      </w:pPr>
      <w:r>
        <w:rPr>
          <w:sz w:val="22"/>
        </w:rPr>
        <w:t>Dept of Health personnel involved in eligibility, investigation, prosecution, and inspection [FS 119.071(4)(d)2.o.]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409" w:hanging="360"/>
        <w:jc w:val="left"/>
        <w:rPr>
          <w:sz w:val="22"/>
        </w:rPr>
      </w:pPr>
      <w:r>
        <w:rPr>
          <w:sz w:val="22"/>
        </w:rPr>
        <w:t>Impaired practitioner consultants retained by an agency [F.S.</w:t>
      </w:r>
      <w:r>
        <w:rPr>
          <w:spacing w:val="-2"/>
          <w:sz w:val="22"/>
        </w:rPr>
        <w:t> </w:t>
      </w:r>
      <w:r>
        <w:rPr>
          <w:sz w:val="22"/>
        </w:rPr>
        <w:t>119.071(4)(d)2.p.]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471" w:hanging="360"/>
        <w:jc w:val="left"/>
        <w:rPr>
          <w:sz w:val="22"/>
        </w:rPr>
      </w:pPr>
      <w:r>
        <w:rPr>
          <w:sz w:val="22"/>
        </w:rPr>
        <w:t>Emergency medical technician or paramedic [FS 119.071(4)(d)2.q.]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319" w:hanging="360"/>
        <w:jc w:val="left"/>
        <w:rPr>
          <w:sz w:val="22"/>
        </w:rPr>
      </w:pPr>
      <w:r>
        <w:rPr>
          <w:sz w:val="22"/>
        </w:rPr>
        <w:t>Agency inspector general office or internal audit department employees with auditing or potential criminal investigating or disciplinary duties [FS 119.071(4)(d)2.r.]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569" w:hanging="360"/>
        <w:jc w:val="left"/>
        <w:rPr>
          <w:sz w:val="22"/>
        </w:rPr>
      </w:pPr>
      <w:r>
        <w:rPr>
          <w:sz w:val="22"/>
        </w:rPr>
        <w:t>Addiction treatment facility director, manager, supervisor, nurse, or clinical employee [FS 119.071(4)(d)2.s.] (eff.</w:t>
      </w:r>
      <w:r>
        <w:rPr>
          <w:spacing w:val="-3"/>
          <w:sz w:val="22"/>
        </w:rPr>
        <w:t> </w:t>
      </w:r>
      <w:r>
        <w:rPr>
          <w:sz w:val="22"/>
        </w:rPr>
        <w:t>7/1/18)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67" w:lineRule="exact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U.S. Attorney and AUSAs [FS</w:t>
      </w:r>
      <w:r>
        <w:rPr>
          <w:spacing w:val="-7"/>
          <w:sz w:val="22"/>
        </w:rPr>
        <w:t> </w:t>
      </w:r>
      <w:r>
        <w:rPr>
          <w:sz w:val="22"/>
        </w:rPr>
        <w:t>119.071(5)(i)1.]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0" w:hanging="360"/>
        <w:jc w:val="left"/>
        <w:rPr>
          <w:sz w:val="22"/>
        </w:rPr>
      </w:pPr>
      <w:r>
        <w:rPr>
          <w:sz w:val="22"/>
        </w:rPr>
        <w:t>U.S. Judge or U.S. Magistrate [FS</w:t>
      </w:r>
      <w:r>
        <w:rPr>
          <w:spacing w:val="-8"/>
          <w:sz w:val="22"/>
        </w:rPr>
        <w:t> </w:t>
      </w:r>
      <w:r>
        <w:rPr>
          <w:sz w:val="22"/>
        </w:rPr>
        <w:t>119.071(5)(i)1.]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278" w:hanging="360"/>
        <w:jc w:val="left"/>
        <w:rPr>
          <w:sz w:val="22"/>
        </w:rPr>
      </w:pPr>
      <w:r>
        <w:rPr>
          <w:sz w:val="22"/>
        </w:rPr>
        <w:t>Member of US Armed Forces, reserve, or National Guard, who served after 9/11/01 [FS 119.071(5)(k)1.]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437" w:hanging="360"/>
        <w:jc w:val="left"/>
        <w:rPr>
          <w:sz w:val="22"/>
        </w:rPr>
      </w:pPr>
      <w:r>
        <w:rPr>
          <w:sz w:val="22"/>
        </w:rPr>
        <w:t>Private Investigative, Private Security, and Repossession Services- Class “C”, “CC”, “E”, “EE” Security Licensee [FS</w:t>
      </w:r>
      <w:r>
        <w:rPr>
          <w:spacing w:val="-7"/>
          <w:sz w:val="22"/>
        </w:rPr>
        <w:t> </w:t>
      </w:r>
      <w:r>
        <w:rPr>
          <w:sz w:val="22"/>
        </w:rPr>
        <w:t>493.6122]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489" w:hanging="360"/>
        <w:jc w:val="left"/>
        <w:rPr>
          <w:sz w:val="22"/>
        </w:rPr>
      </w:pPr>
      <w:r>
        <w:rPr>
          <w:sz w:val="22"/>
        </w:rPr>
        <w:t>Victim of Domestic Violence participating in the Address Confidentiality Program [FS</w:t>
      </w:r>
      <w:r>
        <w:rPr>
          <w:spacing w:val="-7"/>
          <w:sz w:val="22"/>
        </w:rPr>
        <w:t> </w:t>
      </w:r>
      <w:r>
        <w:rPr>
          <w:sz w:val="22"/>
        </w:rPr>
        <w:t>741.465]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780" w:left="980" w:right="920"/>
          <w:cols w:num="2" w:equalWidth="0">
            <w:col w:w="5053" w:space="79"/>
            <w:col w:w="5208"/>
          </w:cols>
        </w:sect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67" w:after="0"/>
        <w:ind w:left="460" w:right="5700" w:hanging="360"/>
        <w:jc w:val="left"/>
        <w:rPr>
          <w:sz w:val="22"/>
        </w:rPr>
      </w:pPr>
      <w:r>
        <w:rPr>
          <w:sz w:val="22"/>
        </w:rPr>
        <w:t>Public Guardians and employees with fiduciary responsibilities [FS 744.21031] (eff.</w:t>
      </w:r>
      <w:r>
        <w:rPr>
          <w:spacing w:val="-9"/>
          <w:sz w:val="22"/>
        </w:rPr>
        <w:t> </w:t>
      </w:r>
      <w:r>
        <w:rPr>
          <w:sz w:val="22"/>
        </w:rPr>
        <w:t>7/1/18)</w:t>
      </w:r>
    </w:p>
    <w:p>
      <w:pPr>
        <w:pStyle w:val="Heading1"/>
        <w:spacing w:before="121"/>
        <w:ind w:left="3410"/>
      </w:pPr>
      <w:r>
        <w:rPr/>
        <w:t>REQUESTOR CONTACT INFORMATION</w:t>
      </w:r>
    </w:p>
    <w:p>
      <w:pPr>
        <w:tabs>
          <w:tab w:pos="3700" w:val="left" w:leader="none"/>
          <w:tab w:pos="10018" w:val="left" w:leader="none"/>
          <w:tab w:pos="10146" w:val="left" w:leader="none"/>
        </w:tabs>
        <w:spacing w:line="348" w:lineRule="auto" w:before="60"/>
        <w:ind w:left="100" w:right="191" w:firstLine="0"/>
        <w:jc w:val="center"/>
        <w:rPr>
          <w:b/>
          <w:sz w:val="22"/>
        </w:rPr>
      </w:pPr>
      <w:r>
        <w:rPr>
          <w:sz w:val="22"/>
        </w:rPr>
        <w:t>Printed</w:t>
      </w:r>
      <w:r>
        <w:rPr>
          <w:spacing w:val="-4"/>
          <w:sz w:val="22"/>
        </w:rPr>
        <w:t> </w:t>
      </w:r>
      <w:r>
        <w:rPr>
          <w:sz w:val="22"/>
        </w:rPr>
        <w:t>Name: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Telephone</w:t>
      </w:r>
      <w:r>
        <w:rPr>
          <w:spacing w:val="-1"/>
          <w:sz w:val="22"/>
        </w:rPr>
        <w:t> </w:t>
      </w:r>
      <w:r>
        <w:rPr>
          <w:sz w:val="22"/>
        </w:rPr>
        <w:t>Number:</w:t>
      </w:r>
      <w:r>
        <w:rPr>
          <w:sz w:val="22"/>
          <w:u w:val="single"/>
        </w:rPr>
        <w:t> </w:t>
        <w:tab/>
      </w:r>
      <w:r>
        <w:rPr>
          <w:sz w:val="22"/>
        </w:rPr>
        <w:t>Email</w:t>
      </w:r>
      <w:r>
        <w:rPr>
          <w:spacing w:val="-3"/>
          <w:sz w:val="22"/>
        </w:rPr>
        <w:t> </w:t>
      </w:r>
      <w:r>
        <w:rPr>
          <w:sz w:val="22"/>
        </w:rPr>
        <w:t>address: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INFORMATION TO 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REDACTED</w:t>
      </w:r>
    </w:p>
    <w:p>
      <w:pPr>
        <w:pStyle w:val="BodyText"/>
        <w:spacing w:line="207" w:lineRule="exact"/>
        <w:ind w:left="100" w:firstLine="0"/>
      </w:pPr>
      <w:r>
        <w:rPr/>
        <w:t>Home address(es) (</w:t>
      </w:r>
      <w:r>
        <w:rPr>
          <w:shd w:fill="FFFF00" w:color="auto" w:val="clear"/>
        </w:rPr>
        <w:t>including physical address, mailing address, street address, parcel identification number, plot</w:t>
      </w:r>
    </w:p>
    <w:p>
      <w:pPr>
        <w:pStyle w:val="BodyText"/>
        <w:spacing w:line="237" w:lineRule="auto" w:before="3"/>
        <w:ind w:left="100" w:right="269" w:firstLine="0"/>
      </w:pPr>
      <w:r>
        <w:rPr>
          <w:shd w:fill="FFFF00" w:color="auto" w:val="clear"/>
        </w:rPr>
        <w:t>identification number, legal property description, neighborhood name and lot number, GPS coordinates, other</w:t>
      </w:r>
      <w:r>
        <w:rPr/>
        <w:t> </w:t>
      </w:r>
      <w:r>
        <w:rPr>
          <w:shd w:fill="FFFF00" w:color="auto" w:val="clear"/>
        </w:rPr>
        <w:t>descriptive property information that may reveal home address</w:t>
      </w:r>
      <w:r>
        <w:rPr/>
        <w:t>)</w:t>
      </w:r>
    </w:p>
    <w:p>
      <w:pPr>
        <w:pStyle w:val="BodyText"/>
        <w:tabs>
          <w:tab w:pos="9961" w:val="left" w:leader="none"/>
        </w:tabs>
        <w:spacing w:before="1"/>
        <w:ind w:left="100" w:firstLine="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9961" w:val="left" w:leader="none"/>
        </w:tabs>
        <w:spacing w:before="60"/>
        <w:ind w:left="100" w:firstLine="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4466" w:val="left" w:leader="none"/>
          <w:tab w:pos="4780" w:val="left" w:leader="none"/>
          <w:tab w:pos="10227" w:val="left" w:leader="none"/>
        </w:tabs>
        <w:spacing w:before="121"/>
        <w:ind w:left="100" w:firstLine="0"/>
      </w:pPr>
      <w:r>
        <w:rPr/>
        <w:t>Telephone</w:t>
      </w:r>
      <w:r>
        <w:rPr>
          <w:spacing w:val="-1"/>
        </w:rPr>
        <w:t> </w:t>
      </w:r>
      <w:r>
        <w:rPr/>
        <w:t>Number(s)</w:t>
      </w:r>
      <w:r>
        <w:rPr>
          <w:u w:val="single"/>
        </w:rPr>
        <w:t> </w:t>
        <w:tab/>
      </w:r>
      <w:r>
        <w:rPr/>
        <w:tab/>
        <w:t>Date of Birth: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227" w:val="left" w:leader="none"/>
        </w:tabs>
        <w:spacing w:before="60"/>
        <w:ind w:left="100" w:firstLine="0"/>
      </w:pPr>
      <w:r>
        <w:rPr/>
        <w:t>Social Security Number(s) found at (DO NOT LIST THE SOCIAL SECURITY</w:t>
      </w:r>
      <w:r>
        <w:rPr>
          <w:spacing w:val="-30"/>
        </w:rPr>
        <w:t> </w:t>
      </w:r>
      <w:r>
        <w:rPr/>
        <w:t>NUMBER):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ind w:left="0" w:firstLine="0"/>
        <w:rPr>
          <w:sz w:val="27"/>
        </w:rPr>
      </w:pPr>
    </w:p>
    <w:p>
      <w:pPr>
        <w:pStyle w:val="BodyText"/>
        <w:tabs>
          <w:tab w:pos="10227" w:val="left" w:leader="none"/>
        </w:tabs>
        <w:spacing w:before="57"/>
        <w:ind w:left="100" w:firstLine="0"/>
      </w:pPr>
      <w:r>
        <w:rPr/>
        <w:t>Place(s) of</w:t>
      </w:r>
      <w:r>
        <w:rPr>
          <w:spacing w:val="-12"/>
        </w:rPr>
        <w:t> </w:t>
      </w:r>
      <w:r>
        <w:rPr/>
        <w:t>Employment/Location: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ind w:left="0" w:firstLine="0"/>
        <w:rPr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54pt,15.043977pt" to="558.1pt,15.043977pt" stroked="true" strokeweight=".72pt" strokecolor="#000000">
            <v:stroke dashstyle="solid"/>
            <w10:wrap type="topAndBottom"/>
          </v:line>
        </w:pict>
      </w:r>
    </w:p>
    <w:p>
      <w:pPr>
        <w:tabs>
          <w:tab w:pos="3992" w:val="left" w:leader="none"/>
          <w:tab w:pos="4420" w:val="left" w:leader="none"/>
          <w:tab w:pos="5125" w:val="left" w:leader="none"/>
        </w:tabs>
        <w:spacing w:before="51"/>
        <w:ind w:left="100" w:right="0" w:firstLine="0"/>
        <w:jc w:val="left"/>
        <w:rPr>
          <w:i/>
          <w:sz w:val="22"/>
        </w:rPr>
      </w:pPr>
      <w:r>
        <w:rPr>
          <w:sz w:val="22"/>
        </w:rPr>
        <w:t>Telephone</w:t>
      </w:r>
      <w:r>
        <w:rPr>
          <w:spacing w:val="-1"/>
          <w:sz w:val="22"/>
        </w:rPr>
        <w:t> </w:t>
      </w:r>
      <w:r>
        <w:rPr>
          <w:sz w:val="22"/>
        </w:rPr>
        <w:t>#:</w:t>
      </w:r>
      <w:r>
        <w:rPr>
          <w:sz w:val="22"/>
          <w:u w:val="single"/>
        </w:rPr>
        <w:t> </w:t>
        <w:tab/>
      </w:r>
      <w:r>
        <w:rPr>
          <w:sz w:val="22"/>
        </w:rPr>
        <w:tab/>
      </w:r>
      <w:r>
        <w:rPr>
          <w:sz w:val="22"/>
          <w:u w:val="single"/>
        </w:rPr>
        <w:t> </w:t>
        <w:tab/>
      </w:r>
      <w:r>
        <w:rPr>
          <w:sz w:val="22"/>
        </w:rPr>
        <w:t>Photo of Requestor </w:t>
      </w:r>
      <w:r>
        <w:rPr>
          <w:i/>
          <w:sz w:val="22"/>
        </w:rPr>
        <w:t>(as identified in comparable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photo</w:t>
      </w:r>
    </w:p>
    <w:p>
      <w:pPr>
        <w:spacing w:before="0"/>
        <w:ind w:left="5141" w:right="0" w:firstLine="0"/>
        <w:jc w:val="left"/>
        <w:rPr>
          <w:i/>
          <w:sz w:val="22"/>
        </w:rPr>
      </w:pPr>
      <w:r>
        <w:rPr>
          <w:i/>
          <w:sz w:val="22"/>
        </w:rPr>
        <w:t>attached to this request)</w:t>
      </w:r>
    </w:p>
    <w:p>
      <w:pPr>
        <w:pStyle w:val="BodyText"/>
        <w:tabs>
          <w:tab w:pos="10096" w:val="left" w:leader="none"/>
        </w:tabs>
        <w:spacing w:before="58"/>
        <w:ind w:left="100" w:firstLine="0"/>
      </w:pPr>
      <w:r>
        <w:rPr/>
        <w:t>Name and Location of School/Daycare Facility of</w:t>
      </w:r>
      <w:r>
        <w:rPr>
          <w:spacing w:val="-10"/>
        </w:rPr>
        <w:t> </w:t>
      </w:r>
      <w:r>
        <w:rPr/>
        <w:t>child: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9961" w:val="left" w:leader="none"/>
          <w:tab w:pos="10125" w:val="left" w:leader="none"/>
        </w:tabs>
        <w:spacing w:line="292" w:lineRule="auto" w:before="60"/>
        <w:ind w:left="100" w:right="212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_ Personal assets </w:t>
      </w:r>
      <w:r>
        <w:rPr>
          <w:i/>
          <w:sz w:val="22"/>
        </w:rPr>
        <w:t>(crime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victim)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</w:p>
    <w:p>
      <w:pPr>
        <w:pStyle w:val="Heading1"/>
        <w:spacing w:before="63"/>
        <w:ind w:right="155"/>
        <w:jc w:val="center"/>
      </w:pPr>
      <w:r>
        <w:rPr/>
        <w:t>AGREEMENT</w:t>
      </w:r>
    </w:p>
    <w:p>
      <w:pPr>
        <w:pStyle w:val="BodyText"/>
        <w:ind w:left="100" w:right="826" w:firstLine="360"/>
      </w:pPr>
      <w:r>
        <w:rPr/>
        <w:t>I understand that this form itself is a public record. If a copy of it is requested, all exempt information contained herein will be redacted.</w:t>
      </w:r>
    </w:p>
    <w:p>
      <w:pPr>
        <w:pStyle w:val="BodyText"/>
        <w:tabs>
          <w:tab w:pos="5906" w:val="left" w:leader="none"/>
        </w:tabs>
        <w:spacing w:before="121"/>
        <w:ind w:left="100" w:right="157" w:firstLine="360"/>
      </w:pPr>
      <w:r>
        <w:rPr/>
        <w:t>I agree to indemnify and hold</w:t>
      </w:r>
      <w:r>
        <w:rPr>
          <w:spacing w:val="-5"/>
        </w:rPr>
        <w:t> </w:t>
      </w:r>
      <w:r>
        <w:rPr/>
        <w:t>harmless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County Clerk’s/Comptroller’s Office and its staff for any direct or indirect claims or damages that may arise in connection with this request for</w:t>
      </w:r>
      <w:r>
        <w:rPr>
          <w:spacing w:val="-32"/>
        </w:rPr>
        <w:t> </w:t>
      </w:r>
      <w:r>
        <w:rPr/>
        <w:t>confidentiality.</w:t>
      </w:r>
    </w:p>
    <w:p>
      <w:pPr>
        <w:pStyle w:val="BodyText"/>
        <w:ind w:left="100" w:firstLine="0"/>
      </w:pPr>
      <w:r>
        <w:rPr/>
        <w:t>Further, I agree to personally identify those documents of record pertaining to me, my spouse, or my child(ren).</w:t>
      </w:r>
    </w:p>
    <w:p>
      <w:pPr>
        <w:pStyle w:val="Heading1"/>
        <w:spacing w:line="267" w:lineRule="exact" w:before="120"/>
        <w:ind w:right="157"/>
        <w:jc w:val="center"/>
      </w:pPr>
      <w:r>
        <w:rPr/>
        <w:t>DOCUMENTS TO BE REDACTED</w:t>
      </w:r>
    </w:p>
    <w:p>
      <w:pPr>
        <w:tabs>
          <w:tab w:pos="8374" w:val="left" w:leader="none"/>
        </w:tabs>
        <w:spacing w:line="267" w:lineRule="exact" w:before="0"/>
        <w:ind w:left="460" w:right="0" w:firstLine="0"/>
        <w:jc w:val="left"/>
        <w:rPr>
          <w:i/>
          <w:sz w:val="22"/>
        </w:rPr>
      </w:pPr>
      <w:r>
        <w:rPr>
          <w:i/>
          <w:sz w:val="22"/>
        </w:rPr>
        <w:t>The following section is to be completed during or after a visit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z w:val="22"/>
          <w:u w:val="single"/>
        </w:rPr>
        <w:t> </w:t>
        <w:tab/>
      </w:r>
      <w:r>
        <w:rPr>
          <w:i/>
          <w:sz w:val="22"/>
        </w:rPr>
        <w:t>County</w:t>
      </w:r>
    </w:p>
    <w:p>
      <w:pPr>
        <w:spacing w:before="1"/>
        <w:ind w:left="100" w:right="305" w:firstLine="0"/>
        <w:jc w:val="left"/>
        <w:rPr>
          <w:i/>
          <w:sz w:val="22"/>
        </w:rPr>
      </w:pPr>
      <w:r>
        <w:rPr>
          <w:i/>
          <w:sz w:val="22"/>
        </w:rPr>
        <w:t>Clerk’s/Comptroller’s Office at</w:t>
      </w:r>
      <w:r>
        <w:rPr>
          <w:i/>
          <w:sz w:val="22"/>
          <w:shd w:fill="FFC000" w:color="auto" w:val="clear"/>
        </w:rPr>
        <w:t> Provide your Clerk’s/Comptroller’s Website </w:t>
      </w:r>
      <w:r>
        <w:rPr>
          <w:i/>
          <w:sz w:val="22"/>
        </w:rPr>
        <w:t>or </w:t>
      </w:r>
      <w:r>
        <w:rPr>
          <w:i/>
          <w:sz w:val="22"/>
          <w:shd w:fill="FFC000" w:color="auto" w:val="clear"/>
        </w:rPr>
        <w:t>the office, address, and zip code of</w:t>
      </w:r>
      <w:r>
        <w:rPr>
          <w:i/>
          <w:sz w:val="22"/>
        </w:rPr>
        <w:t> </w:t>
      </w:r>
      <w:r>
        <w:rPr>
          <w:i/>
          <w:sz w:val="22"/>
          <w:shd w:fill="FFC000" w:color="auto" w:val="clear"/>
        </w:rPr>
        <w:t>office.</w:t>
      </w:r>
    </w:p>
    <w:p>
      <w:pPr>
        <w:pStyle w:val="BodyText"/>
        <w:tabs>
          <w:tab w:pos="3525" w:val="left" w:leader="none"/>
          <w:tab w:pos="6356" w:val="left" w:leader="none"/>
        </w:tabs>
        <w:spacing w:before="120"/>
        <w:ind w:left="100" w:right="413" w:firstLine="360"/>
      </w:pPr>
      <w:r>
        <w:rPr/>
        <w:t>As a result of my review of the Official Records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County Clerk’s/Comptroller’s Office, I hereby agree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County Clerk’s/Comptroller’s Office staff has my permission to modify</w:t>
      </w:r>
      <w:r>
        <w:rPr>
          <w:spacing w:val="-28"/>
        </w:rPr>
        <w:t> </w:t>
      </w:r>
      <w:r>
        <w:rPr/>
        <w:t>a copy of the following documents in accordance with FS 119.071. I understand that only the modified copy will be made available to the public, unless otherwise ordered by a court of competent</w:t>
      </w:r>
      <w:r>
        <w:rPr>
          <w:spacing w:val="-11"/>
        </w:rPr>
        <w:t> </w:t>
      </w:r>
      <w:r>
        <w:rPr/>
        <w:t>jurisdiction.</w:t>
      </w:r>
    </w:p>
    <w:p>
      <w:pPr>
        <w:pStyle w:val="BodyText"/>
        <w:spacing w:before="2"/>
        <w:ind w:left="0" w:firstLine="0"/>
      </w:pPr>
    </w:p>
    <w:p>
      <w:pPr>
        <w:pStyle w:val="Heading1"/>
        <w:tabs>
          <w:tab w:pos="3160" w:val="left" w:leader="none"/>
          <w:tab w:pos="4600" w:val="left" w:leader="none"/>
          <w:tab w:pos="6041" w:val="left" w:leader="none"/>
        </w:tabs>
      </w:pPr>
      <w:r>
        <w:rPr/>
        <w:t>Instrument</w:t>
      </w:r>
      <w:r>
        <w:rPr>
          <w:spacing w:val="-3"/>
        </w:rPr>
        <w:t> </w:t>
      </w:r>
      <w:r>
        <w:rPr/>
        <w:t>Number</w:t>
        <w:tab/>
        <w:t>Book</w:t>
        <w:tab/>
        <w:t>Page</w:t>
        <w:tab/>
        <w:t>Document</w:t>
      </w:r>
      <w:r>
        <w:rPr>
          <w:spacing w:val="-2"/>
        </w:rPr>
        <w:t> </w:t>
      </w:r>
      <w:r>
        <w:rPr/>
        <w:t>Title</w:t>
      </w:r>
    </w:p>
    <w:p>
      <w:pPr>
        <w:pStyle w:val="BodyText"/>
        <w:spacing w:before="8"/>
        <w:ind w:left="0" w:firstLine="0"/>
        <w:rPr>
          <w:b/>
          <w:sz w:val="25"/>
        </w:rPr>
      </w:pPr>
      <w:r>
        <w:rPr/>
        <w:pict>
          <v:line style="position:absolute;mso-position-horizontal-relative:page;mso-position-vertical-relative:paragraph;z-index:-1000;mso-wrap-distance-left:0;mso-wrap-distance-right:0" from="54pt,18.057102pt" to="198.05pt,18.057102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207.050003pt,18.057102pt" to="270.050003pt,18.057102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279.049988pt,18.057102pt" to="342.073988pt,18.057102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51.070007pt,18.057102pt" to="558.090007pt,18.057102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54pt,37.3731pt" to="198.05pt,37.3731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207.050003pt,37.3731pt" to="270.050003pt,37.3731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279.049988pt,37.3731pt" to="342.073988pt,37.3731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351.070007pt,37.3731pt" to="558.090007pt,37.3731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54pt,56.813103pt" to="198.05pt,56.813103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207.050003pt,56.813103pt" to="270.050003pt,56.813103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279.049988pt,56.813103pt" to="342.073988pt,56.813103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351.070007pt,56.813103pt" to="558.090007pt,56.813103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ind w:left="0" w:firstLine="0"/>
        <w:rPr>
          <w:b/>
          <w:sz w:val="24"/>
        </w:rPr>
      </w:pPr>
    </w:p>
    <w:p>
      <w:pPr>
        <w:pStyle w:val="BodyText"/>
        <w:spacing w:before="11"/>
        <w:ind w:left="0" w:firstLine="0"/>
        <w:rPr>
          <w:b/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585" w:top="1500" w:bottom="780" w:left="980" w:right="920"/>
        </w:sect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9"/>
        <w:ind w:left="0" w:firstLine="0"/>
        <w:rPr>
          <w:b/>
          <w:sz w:val="12"/>
        </w:rPr>
      </w:pPr>
    </w:p>
    <w:p>
      <w:pPr>
        <w:pStyle w:val="BodyText"/>
        <w:spacing w:line="20" w:lineRule="exact"/>
        <w:ind w:left="92" w:firstLine="0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line style="position:absolute" from="0,7" to="2881,7" stroked="true" strokeweight=".72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42"/>
          <w:sz w:val="2"/>
        </w:rPr>
        <w:t> </w:t>
      </w:r>
      <w:r>
        <w:rPr>
          <w:spacing w:val="142"/>
          <w:sz w:val="2"/>
        </w:rPr>
        <w:pict>
          <v:group style="width:63pt;height:.75pt;mso-position-horizontal-relative:char;mso-position-vertical-relative:line" coordorigin="0,0" coordsize="1260,15">
            <v:line style="position:absolute" from="0,7" to="1260,7" stroked="true" strokeweight=".72pt" strokecolor="#000000">
              <v:stroke dashstyle="solid"/>
            </v:line>
          </v:group>
        </w:pict>
      </w:r>
      <w:r>
        <w:rPr>
          <w:spacing w:val="142"/>
          <w:sz w:val="2"/>
        </w:rPr>
      </w:r>
      <w:r>
        <w:rPr>
          <w:rFonts w:ascii="Times New Roman"/>
          <w:spacing w:val="141"/>
          <w:sz w:val="2"/>
        </w:rPr>
        <w:t> </w:t>
      </w:r>
      <w:r>
        <w:rPr>
          <w:spacing w:val="141"/>
          <w:sz w:val="2"/>
        </w:rPr>
        <w:pict>
          <v:group style="width:63.05pt;height:.75pt;mso-position-horizontal-relative:char;mso-position-vertical-relative:line" coordorigin="0,0" coordsize="1261,15">
            <v:line style="position:absolute" from="0,7" to="1260,7" stroked="true" strokeweight=".72pt" strokecolor="#000000">
              <v:stroke dashstyle="solid"/>
            </v:line>
          </v:group>
        </w:pict>
      </w:r>
      <w:r>
        <w:rPr>
          <w:spacing w:val="141"/>
          <w:sz w:val="2"/>
        </w:rPr>
      </w:r>
      <w:r>
        <w:rPr>
          <w:rFonts w:ascii="Times New Roman"/>
          <w:spacing w:val="142"/>
          <w:sz w:val="2"/>
        </w:rPr>
        <w:t> </w:t>
      </w:r>
      <w:r>
        <w:rPr>
          <w:spacing w:val="142"/>
          <w:sz w:val="2"/>
        </w:rPr>
        <w:pict>
          <v:group style="width:207.05pt;height:.75pt;mso-position-horizontal-relative:char;mso-position-vertical-relative:line" coordorigin="0,0" coordsize="4141,15">
            <v:line style="position:absolute" from="0,7" to="4140,7" stroked="true" strokeweight=".72pt" strokecolor="#000000">
              <v:stroke dashstyle="solid"/>
            </v:line>
          </v:group>
        </w:pict>
      </w:r>
      <w:r>
        <w:rPr>
          <w:spacing w:val="142"/>
          <w:sz w:val="2"/>
        </w:rPr>
      </w:r>
    </w:p>
    <w:p>
      <w:pPr>
        <w:pStyle w:val="BodyText"/>
        <w:spacing w:before="4"/>
        <w:ind w:left="0" w:firstLine="0"/>
        <w:rPr>
          <w:b/>
          <w:sz w:val="16"/>
        </w:rPr>
      </w:pPr>
    </w:p>
    <w:p>
      <w:pPr>
        <w:tabs>
          <w:tab w:pos="10227" w:val="left" w:leader="none"/>
        </w:tabs>
        <w:spacing w:before="5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Documents Other Than Official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Records:</w:t>
      </w:r>
      <w:r>
        <w:rPr>
          <w:b/>
          <w:spacing w:val="-3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8"/>
        <w:ind w:left="0" w:firstLine="0"/>
        <w:rPr>
          <w:b/>
          <w:sz w:val="25"/>
        </w:rPr>
      </w:pPr>
      <w:r>
        <w:rPr/>
        <w:pict>
          <v:line style="position:absolute;mso-position-horizontal-relative:page;mso-position-vertical-relative:paragraph;z-index:-616;mso-wrap-distance-left:0;mso-wrap-distance-right:0" from="54pt,18.036640pt" to="558.1pt,18.036640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92;mso-wrap-distance-left:0;mso-wrap-distance-right:0" from="54pt,37.476639pt" to="558.1pt,37.476639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 w:firstLine="0"/>
        <w:rPr>
          <w:b/>
          <w:sz w:val="24"/>
        </w:rPr>
      </w:pPr>
    </w:p>
    <w:p>
      <w:pPr>
        <w:pStyle w:val="BodyText"/>
        <w:spacing w:before="4"/>
        <w:ind w:left="0" w:firstLine="0"/>
        <w:rPr>
          <w:b/>
          <w:sz w:val="14"/>
        </w:rPr>
      </w:pPr>
    </w:p>
    <w:p>
      <w:pPr>
        <w:tabs>
          <w:tab w:pos="5140" w:val="left" w:leader="none"/>
          <w:tab w:pos="10110" w:val="left" w:leader="none"/>
        </w:tabs>
        <w:spacing w:before="56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Signature: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Date:</w:t>
      </w:r>
      <w:r>
        <w:rPr>
          <w:b/>
          <w:spacing w:val="-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"/>
        <w:ind w:left="0" w:firstLine="0"/>
        <w:rPr>
          <w:b/>
          <w:sz w:val="17"/>
        </w:rPr>
      </w:pPr>
    </w:p>
    <w:p>
      <w:pPr>
        <w:pStyle w:val="BodyText"/>
        <w:tabs>
          <w:tab w:pos="10071" w:val="left" w:leader="none"/>
        </w:tabs>
        <w:spacing w:before="56"/>
        <w:ind w:left="100" w:firstLine="0"/>
      </w:pPr>
      <w:r>
        <w:rPr>
          <w:shd w:fill="FFFF00" w:color="auto" w:val="clear"/>
        </w:rPr>
        <w:t>Name of Eligible Government Employee (if not</w:t>
      </w:r>
      <w:r>
        <w:rPr>
          <w:spacing w:val="-17"/>
          <w:shd w:fill="FFFF00" w:color="auto" w:val="clear"/>
        </w:rPr>
        <w:t> </w:t>
      </w:r>
      <w:r>
        <w:rPr>
          <w:shd w:fill="FFFF00" w:color="auto" w:val="clear"/>
        </w:rPr>
        <w:t>requestor):</w:t>
        <w:tab/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7"/>
        </w:rPr>
      </w:pPr>
      <w:r>
        <w:rPr/>
        <w:pict>
          <v:line style="position:absolute;mso-position-horizontal-relative:page;mso-position-vertical-relative:paragraph;z-index:-568;mso-wrap-distance-left:0;mso-wrap-distance-right:0" from="54pt,13.061597pt" to="267.642101pt,13.061597pt" stroked="true" strokeweight=".71691pt" strokecolor="#000000">
            <v:stroke dashstyle="solid"/>
            <w10:wrap type="topAndBottom"/>
          </v:line>
        </w:pict>
      </w:r>
      <w:r>
        <w:rPr/>
        <w:pict>
          <v:group style="position:absolute;margin-left:306.049988pt;margin-top:12.703142pt;width:219.25pt;height:.75pt;mso-position-horizontal-relative:page;mso-position-vertical-relative:paragraph;z-index:-544;mso-wrap-distance-left:0;mso-wrap-distance-right:0" coordorigin="6121,254" coordsize="4385,15">
            <v:line style="position:absolute" from="6121,261" to="8202,261" stroked="true" strokeweight=".71691pt" strokecolor="#000000">
              <v:stroke dashstyle="solid"/>
            </v:line>
            <v:line style="position:absolute" from="8205,261" to="10066,261" stroked="true" strokeweight=".71691pt" strokecolor="#000000">
              <v:stroke dashstyle="solid"/>
            </v:line>
            <v:line style="position:absolute" from="10068,261" to="10506,261" stroked="true" strokeweight=".71691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140" w:val="left" w:leader="none"/>
        </w:tabs>
        <w:spacing w:line="259" w:lineRule="exact"/>
        <w:ind w:left="100" w:firstLine="0"/>
      </w:pPr>
      <w:r>
        <w:rPr/>
        <w:t>Job Title of Eligible</w:t>
      </w:r>
      <w:r>
        <w:rPr>
          <w:spacing w:val="-6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Employee</w:t>
        <w:tab/>
        <w:t>Employing</w:t>
      </w:r>
      <w:r>
        <w:rPr>
          <w:spacing w:val="-1"/>
        </w:rPr>
        <w:t> </w:t>
      </w:r>
      <w:r>
        <w:rPr/>
        <w:t>agency</w:t>
      </w:r>
    </w:p>
    <w:sectPr>
      <w:pgSz w:w="12240" w:h="15840"/>
      <w:pgMar w:header="0" w:footer="585" w:top="1500" w:bottom="78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779999pt;margin-top:751.736023pt;width:51.35pt;height:13.05pt;mso-position-horizontal-relative:page;mso-position-vertical-relative:page;z-index:-48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 </w:t>
                </w:r>
                <w:r>
                  <w:rPr>
                    <w:b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"/>
      <w:lvlJc w:val="left"/>
      <w:pPr>
        <w:ind w:left="118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"/>
      <w:lvlJc w:val="left"/>
      <w:pPr>
        <w:ind w:left="460" w:hanging="361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19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37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15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74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MNH</dc:creator>
  <dc:title>BP Requests to Redact Exempt Personal Information</dc:title>
  <dcterms:created xsi:type="dcterms:W3CDTF">2020-09-28T16:08:03Z</dcterms:created>
  <dcterms:modified xsi:type="dcterms:W3CDTF">2020-09-28T16:08:03Z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